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892FC" w14:textId="01CA1D88" w:rsidR="007B18EB" w:rsidRDefault="00FA438D">
      <w:r w:rsidRPr="00FA438D">
        <w:t>Mitä meillä oli ennen kännyköitä, maailmanluokan tietoturvaosaamista ja vihaisia lintuja? Joukko mahdottoman haastajia ja TIVIA, joka on jo 70 vuotta yhdistänyt alan visionäärit ja auttanut tekemään utopiasta arkea. TIVIA viettää juhlavuottaan tiukasti työn merkeissä – yhdistäen, kouluttaen, tutkien, tiedottaen, suuntaa näyttäen ja Suomen digitaalista kilpailukykyä kehittäen. Siis pidä kiinni. Vauhti kun ei ole hiljenemään päin.</w:t>
      </w:r>
    </w:p>
    <w:sectPr w:rsidR="007B18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38D"/>
    <w:rsid w:val="00140AC9"/>
    <w:rsid w:val="007B18EB"/>
    <w:rsid w:val="00C24B2C"/>
    <w:rsid w:val="00FA438D"/>
  </w:rsids>
  <m:mathPr>
    <m:mathFont m:val="Cambria Math"/>
    <m:brkBin m:val="before"/>
    <m:brkBinSub m:val="--"/>
    <m:smallFrac m:val="0"/>
    <m:dispDef/>
    <m:lMargin m:val="0"/>
    <m:rMargin m:val="0"/>
    <m:defJc m:val="centerGroup"/>
    <m:wrapIndent m:val="1440"/>
    <m:intLim m:val="subSup"/>
    <m:naryLim m:val="undOvr"/>
  </m:mathPr>
  <w:themeFontLang w:val="en-FI"/>
  <w:clrSchemeMapping w:bg1="light1" w:t1="dark1" w:bg2="light2" w:t2="dark2" w:accent1="accent1" w:accent2="accent2" w:accent3="accent3" w:accent4="accent4" w:accent5="accent5" w:accent6="accent6" w:hyperlink="hyperlink" w:followedHyperlink="followedHyperlink"/>
  <w:decimalSymbol w:val=","/>
  <w:listSeparator w:val=","/>
  <w14:docId w14:val="5EFA53AB"/>
  <w15:chartTrackingRefBased/>
  <w15:docId w15:val="{A63CF0BE-3430-174C-90F2-584FF128A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369</Characters>
  <Application>Microsoft Office Word</Application>
  <DocSecurity>0</DocSecurity>
  <Lines>3</Lines>
  <Paragraphs>1</Paragraphs>
  <ScaleCrop>false</ScaleCrop>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Sini Ruuskanen</dc:creator>
  <cp:keywords/>
  <dc:description/>
  <cp:lastModifiedBy>Sini Ruuskanen</cp:lastModifiedBy>
  <cp:revision>1</cp:revision>
  <dcterms:created xsi:type="dcterms:W3CDTF">2022-12-01T11:45:00Z</dcterms:created>
  <dcterms:modified xsi:type="dcterms:W3CDTF">2022-12-01T11:46:00Z</dcterms:modified>
</cp:coreProperties>
</file>